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dla siebie idealne bikini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przed Tobą wakacje, plaże i morze, to pora, abyś znalazła dla siebie bikini na lato! Sprawdź, jakie są najmodniejsze fasony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i stylowe bikini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idealny czas na eksponowanie swojej sylwetki i cieszenie się słońcem na plaży lub przy basenie. Jednak, żeby czuć się w pełni komfortowo i wygodnie podczas wypoczynku, ważne jest odpowiedni wybór </w:t>
      </w:r>
      <w:r>
        <w:rPr>
          <w:rFonts w:ascii="calibri" w:hAnsi="calibri" w:eastAsia="calibri" w:cs="calibri"/>
          <w:sz w:val="24"/>
          <w:szCs w:val="24"/>
          <w:b/>
        </w:rPr>
        <w:t xml:space="preserve">bikini na lato</w:t>
      </w:r>
      <w:r>
        <w:rPr>
          <w:rFonts w:ascii="calibri" w:hAnsi="calibri" w:eastAsia="calibri" w:cs="calibri"/>
          <w:sz w:val="24"/>
          <w:szCs w:val="24"/>
        </w:rPr>
        <w:t xml:space="preserve">. Wybranie idealnego dla siebie kostiumu może przyczynić się do tego, że nabierzesz większej pewności w czasie letnich przygód.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bikini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letnim wiele modnych trendów dominuje w świecie bikini. W 2023 roku modne będą: bikini w kroju bardotka, z falbankami, zdobione koronką, z haftami czy z asymetrycznymi wycięciami. Kolorystyka będzie różnorodna, od pastelowych odcieni po intensywne neony i tropikalne printy. Warto również zwrócić uwagę na modne wzory, takie jak kwiaty, paski czy geometryczne desenie.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Bikini na lato</w:t>
      </w:r>
      <w:r>
        <w:rPr>
          <w:rFonts w:ascii="calibri" w:hAnsi="calibri" w:eastAsia="calibri" w:cs="calibri"/>
          <w:sz w:val="24"/>
          <w:szCs w:val="24"/>
        </w:rPr>
        <w:t xml:space="preserve"> to nie tylko element stroju plażowego, ale również wyraz Twojej osobowości i stylu. Zatem pamiętaj, żeby najpierw stawiać na wygodę, a dopiero potem modę!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fason bikini?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dopasowanie fasonu bikini do swojej figury. Osoby o pełniejszych kształtach mogą wybrać bikini typu tankini lub modele z wysokim stanem, które optycznie wyszczuplą sylwetkę. Dla kobiet o mniejszych piersiach warto rozważyć bikini z dodatkowymi wstawkami lub wzorami, które dodadzą objętości. Natomiast dla pań z większym biustem, bikini z fiszbinami lub regulowanymi ramiączkami zapewnią odpowiednie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bikini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także zwrócić uwagę na komfort i jakość materiałów. Dobrze dopasowane bikini z elastycznego materiału zapewni swobodę ruchów i wygodę. Ważne jest również, aby materiał był odporny na działanie wody i promieni słonecznych, aby bikini utrzymało swój kształt i kolory przez całe lato.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slou.pl/bikini-stroje-kapielowe-miss-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2025-11-04T03:07:57+01:00</dcterms:created>
  <dcterms:modified xsi:type="dcterms:W3CDTF">2025-11-04T03:07:57+01:00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